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0B" w:rsidRDefault="00110A0B" w:rsidP="007420F8">
      <w:pPr>
        <w:spacing w:after="0"/>
        <w:jc w:val="center"/>
        <w:rPr>
          <w:rFonts w:ascii="Arial" w:hAnsi="Arial" w:cs="Arial"/>
          <w:sz w:val="40"/>
        </w:rPr>
      </w:pPr>
    </w:p>
    <w:p w:rsidR="005318E5" w:rsidRDefault="00CD03B4" w:rsidP="007420F8">
      <w:pPr>
        <w:spacing w:after="0"/>
        <w:jc w:val="center"/>
        <w:rPr>
          <w:rFonts w:ascii="Arial" w:hAnsi="Arial" w:cs="Arial"/>
          <w:sz w:val="40"/>
        </w:rPr>
      </w:pPr>
      <w:r>
        <w:rPr>
          <w:rFonts w:ascii="Arial" w:hAnsi="Arial" w:cs="Arial"/>
          <w:sz w:val="40"/>
        </w:rPr>
        <w:t>Short Term Medication Administration</w:t>
      </w:r>
      <w:r w:rsidR="00110A0B">
        <w:rPr>
          <w:rFonts w:ascii="Arial" w:hAnsi="Arial" w:cs="Arial"/>
          <w:sz w:val="40"/>
        </w:rPr>
        <w:t xml:space="preserve"> Policy</w:t>
      </w:r>
    </w:p>
    <w:p w:rsidR="00CD03B4" w:rsidRPr="00110A0B" w:rsidRDefault="00CD03B4" w:rsidP="007420F8">
      <w:pPr>
        <w:spacing w:after="0"/>
        <w:jc w:val="center"/>
        <w:rPr>
          <w:rFonts w:ascii="Arial" w:hAnsi="Arial" w:cs="Arial"/>
          <w:sz w:val="24"/>
        </w:rPr>
      </w:pPr>
    </w:p>
    <w:p w:rsidR="00CD03B4" w:rsidRPr="00110A0B" w:rsidRDefault="00CD03B4" w:rsidP="00CD03B4">
      <w:pPr>
        <w:spacing w:after="0"/>
        <w:rPr>
          <w:rFonts w:ascii="Arial" w:hAnsi="Arial" w:cs="Arial"/>
          <w:sz w:val="24"/>
        </w:rPr>
      </w:pPr>
      <w:r w:rsidRPr="00110A0B">
        <w:rPr>
          <w:rFonts w:ascii="Arial" w:hAnsi="Arial" w:cs="Arial"/>
          <w:sz w:val="24"/>
        </w:rPr>
        <w:t>From time to time, students require medication to be</w:t>
      </w:r>
      <w:r w:rsidR="005E4DF2">
        <w:rPr>
          <w:rFonts w:ascii="Arial" w:hAnsi="Arial" w:cs="Arial"/>
          <w:sz w:val="24"/>
        </w:rPr>
        <w:t xml:space="preserve"> administered during school hours</w:t>
      </w:r>
      <w:bookmarkStart w:id="0" w:name="_GoBack"/>
      <w:bookmarkEnd w:id="0"/>
      <w:r w:rsidRPr="00110A0B">
        <w:rPr>
          <w:rFonts w:ascii="Arial" w:hAnsi="Arial" w:cs="Arial"/>
          <w:sz w:val="24"/>
        </w:rPr>
        <w:t>.  It is important for all members of the Frenchs Forest Public School</w:t>
      </w:r>
      <w:r w:rsidR="00110A0B" w:rsidRPr="00110A0B">
        <w:rPr>
          <w:rFonts w:ascii="Arial" w:hAnsi="Arial" w:cs="Arial"/>
          <w:sz w:val="24"/>
        </w:rPr>
        <w:t xml:space="preserve"> Community to be aware of the policy and procedures we have in place.</w:t>
      </w:r>
    </w:p>
    <w:p w:rsidR="00110A0B" w:rsidRPr="00110A0B" w:rsidRDefault="00110A0B" w:rsidP="00CD03B4">
      <w:pPr>
        <w:spacing w:after="0"/>
        <w:rPr>
          <w:rFonts w:ascii="Arial" w:hAnsi="Arial" w:cs="Arial"/>
          <w:sz w:val="24"/>
        </w:rPr>
      </w:pPr>
    </w:p>
    <w:p w:rsidR="00110A0B" w:rsidRPr="00110A0B" w:rsidRDefault="00110A0B" w:rsidP="00CD03B4">
      <w:pPr>
        <w:spacing w:after="0"/>
        <w:rPr>
          <w:rFonts w:ascii="Arial" w:hAnsi="Arial" w:cs="Arial"/>
          <w:sz w:val="24"/>
        </w:rPr>
      </w:pPr>
      <w:r w:rsidRPr="00110A0B">
        <w:rPr>
          <w:rFonts w:ascii="Arial" w:hAnsi="Arial" w:cs="Arial"/>
          <w:sz w:val="24"/>
        </w:rPr>
        <w:t>All medication must be brought to the administration office for safekeeping.  Medication is not to be kept in the students’ bags or classrooms.</w:t>
      </w:r>
    </w:p>
    <w:p w:rsidR="00110A0B" w:rsidRPr="00110A0B" w:rsidRDefault="00110A0B" w:rsidP="00CD03B4">
      <w:pPr>
        <w:spacing w:after="0"/>
        <w:rPr>
          <w:rFonts w:ascii="Arial" w:hAnsi="Arial" w:cs="Arial"/>
          <w:sz w:val="24"/>
        </w:rPr>
      </w:pPr>
    </w:p>
    <w:p w:rsidR="00110A0B" w:rsidRPr="00110A0B" w:rsidRDefault="00110A0B" w:rsidP="00CD03B4">
      <w:pPr>
        <w:spacing w:after="0"/>
        <w:rPr>
          <w:rFonts w:ascii="Arial" w:hAnsi="Arial" w:cs="Arial"/>
          <w:sz w:val="24"/>
        </w:rPr>
      </w:pPr>
      <w:r w:rsidRPr="00110A0B">
        <w:rPr>
          <w:rFonts w:ascii="Arial" w:hAnsi="Arial" w:cs="Arial"/>
          <w:sz w:val="24"/>
        </w:rPr>
        <w:t>The office staff will supervise the administration of the medication but will not be responsible for ensuring the student comes to the office.  It is therefore recommended that parents or caregivers also inform the class teacher that medication is required.</w:t>
      </w:r>
    </w:p>
    <w:p w:rsidR="00110A0B" w:rsidRPr="00110A0B" w:rsidRDefault="00110A0B" w:rsidP="00CD03B4">
      <w:pPr>
        <w:spacing w:after="0"/>
        <w:rPr>
          <w:rFonts w:ascii="Arial" w:hAnsi="Arial" w:cs="Arial"/>
          <w:sz w:val="24"/>
        </w:rPr>
      </w:pPr>
    </w:p>
    <w:p w:rsidR="00110A0B" w:rsidRPr="00110A0B" w:rsidRDefault="00110A0B" w:rsidP="00CD03B4">
      <w:pPr>
        <w:spacing w:after="0"/>
        <w:rPr>
          <w:rFonts w:ascii="Arial" w:hAnsi="Arial" w:cs="Arial"/>
          <w:sz w:val="24"/>
        </w:rPr>
      </w:pPr>
      <w:r w:rsidRPr="00110A0B">
        <w:rPr>
          <w:rFonts w:ascii="Arial" w:hAnsi="Arial" w:cs="Arial"/>
          <w:sz w:val="24"/>
        </w:rPr>
        <w:t>Before the administration of any medication, parents or caregivers must complete the attached slip.</w:t>
      </w:r>
    </w:p>
    <w:p w:rsidR="00110A0B" w:rsidRPr="00110A0B" w:rsidRDefault="00110A0B" w:rsidP="00CD03B4">
      <w:pPr>
        <w:spacing w:after="0"/>
        <w:rPr>
          <w:rFonts w:ascii="Arial" w:hAnsi="Arial" w:cs="Arial"/>
          <w:sz w:val="24"/>
        </w:rPr>
      </w:pPr>
    </w:p>
    <w:p w:rsidR="00110A0B" w:rsidRDefault="00110A0B" w:rsidP="00CD03B4">
      <w:pPr>
        <w:spacing w:after="0"/>
        <w:rPr>
          <w:rFonts w:ascii="Arial" w:hAnsi="Arial" w:cs="Arial"/>
        </w:rPr>
      </w:pPr>
      <w:r>
        <w:rPr>
          <w:rFonts w:ascii="Arial" w:hAnsi="Arial" w:cs="Arial"/>
        </w:rPr>
        <w:sym w:font="Wingdings" w:char="F022"/>
      </w:r>
      <w:r>
        <w:rPr>
          <w:rFonts w:ascii="Arial" w:hAnsi="Arial" w:cs="Arial"/>
        </w:rPr>
        <w:t>………………………………………………………………………………………………………</w:t>
      </w:r>
    </w:p>
    <w:p w:rsidR="00110A0B" w:rsidRDefault="00110A0B" w:rsidP="00CD03B4">
      <w:pPr>
        <w:spacing w:after="0"/>
        <w:rPr>
          <w:rFonts w:ascii="Arial" w:hAnsi="Arial" w:cs="Arial"/>
        </w:rPr>
      </w:pPr>
    </w:p>
    <w:p w:rsidR="00110A0B" w:rsidRPr="00110A0B" w:rsidRDefault="00110A0B" w:rsidP="00110A0B">
      <w:pPr>
        <w:spacing w:after="0"/>
        <w:jc w:val="center"/>
        <w:rPr>
          <w:rFonts w:ascii="Arial" w:hAnsi="Arial" w:cs="Arial"/>
          <w:sz w:val="40"/>
        </w:rPr>
      </w:pPr>
      <w:r w:rsidRPr="00110A0B">
        <w:rPr>
          <w:rFonts w:ascii="Arial" w:hAnsi="Arial" w:cs="Arial"/>
          <w:sz w:val="40"/>
        </w:rPr>
        <w:t>Permission to Administer Medication</w:t>
      </w:r>
    </w:p>
    <w:p w:rsidR="00110A0B" w:rsidRPr="00110A0B" w:rsidRDefault="00110A0B" w:rsidP="00CD03B4">
      <w:pPr>
        <w:spacing w:after="0"/>
        <w:rPr>
          <w:rFonts w:ascii="Arial" w:hAnsi="Arial" w:cs="Arial"/>
          <w:sz w:val="24"/>
        </w:rPr>
      </w:pPr>
    </w:p>
    <w:p w:rsidR="00110A0B" w:rsidRPr="00110A0B" w:rsidRDefault="00110A0B" w:rsidP="00CD03B4">
      <w:pPr>
        <w:spacing w:after="0"/>
        <w:rPr>
          <w:rFonts w:ascii="Arial" w:hAnsi="Arial" w:cs="Arial"/>
          <w:sz w:val="24"/>
        </w:rPr>
      </w:pPr>
      <w:r w:rsidRPr="00110A0B">
        <w:rPr>
          <w:rFonts w:ascii="Arial" w:hAnsi="Arial" w:cs="Arial"/>
          <w:sz w:val="24"/>
        </w:rPr>
        <w:t>I give permission for the staff at Frenchs Forest Public School to administer the following medication:-</w:t>
      </w:r>
    </w:p>
    <w:p w:rsidR="00110A0B" w:rsidRPr="00110A0B" w:rsidRDefault="00110A0B" w:rsidP="00CD03B4">
      <w:pPr>
        <w:spacing w:after="0"/>
        <w:rPr>
          <w:rFonts w:ascii="Arial" w:hAnsi="Arial" w:cs="Arial"/>
          <w:sz w:val="24"/>
        </w:rPr>
      </w:pPr>
    </w:p>
    <w:p w:rsidR="00110A0B" w:rsidRPr="00110A0B" w:rsidRDefault="00110A0B" w:rsidP="00CD03B4">
      <w:pPr>
        <w:spacing w:after="0"/>
        <w:rPr>
          <w:rFonts w:ascii="Arial" w:hAnsi="Arial" w:cs="Arial"/>
          <w:sz w:val="24"/>
        </w:rPr>
      </w:pPr>
      <w:r w:rsidRPr="00110A0B">
        <w:rPr>
          <w:rFonts w:ascii="Arial" w:hAnsi="Arial" w:cs="Arial"/>
          <w:sz w:val="24"/>
        </w:rPr>
        <w:t>Child’s Name</w:t>
      </w:r>
      <w:proofErr w:type="gramStart"/>
      <w:r w:rsidRPr="00110A0B">
        <w:rPr>
          <w:rFonts w:ascii="Arial" w:hAnsi="Arial" w:cs="Arial"/>
          <w:sz w:val="24"/>
        </w:rPr>
        <w:t>:-</w:t>
      </w:r>
      <w:proofErr w:type="gramEnd"/>
      <w:r w:rsidRPr="00110A0B">
        <w:rPr>
          <w:rFonts w:ascii="Arial" w:hAnsi="Arial" w:cs="Arial"/>
          <w:sz w:val="24"/>
        </w:rPr>
        <w:t xml:space="preserve"> …………………………………</w:t>
      </w:r>
      <w:r w:rsidR="00CD7D7B">
        <w:rPr>
          <w:rFonts w:ascii="Arial" w:hAnsi="Arial" w:cs="Arial"/>
          <w:sz w:val="24"/>
        </w:rPr>
        <w:t>.....</w:t>
      </w:r>
      <w:r>
        <w:rPr>
          <w:rFonts w:ascii="Arial" w:hAnsi="Arial" w:cs="Arial"/>
          <w:sz w:val="24"/>
        </w:rPr>
        <w:tab/>
      </w:r>
      <w:r w:rsidRPr="00110A0B">
        <w:rPr>
          <w:rFonts w:ascii="Arial" w:hAnsi="Arial" w:cs="Arial"/>
          <w:sz w:val="24"/>
        </w:rPr>
        <w:t>Class</w:t>
      </w:r>
      <w:proofErr w:type="gramStart"/>
      <w:r w:rsidRPr="00110A0B">
        <w:rPr>
          <w:rFonts w:ascii="Arial" w:hAnsi="Arial" w:cs="Arial"/>
          <w:sz w:val="24"/>
        </w:rPr>
        <w:t>:-</w:t>
      </w:r>
      <w:proofErr w:type="gramEnd"/>
      <w:r w:rsidRPr="00110A0B">
        <w:rPr>
          <w:rFonts w:ascii="Arial" w:hAnsi="Arial" w:cs="Arial"/>
          <w:sz w:val="24"/>
        </w:rPr>
        <w:t xml:space="preserve"> …………</w:t>
      </w:r>
      <w:r>
        <w:rPr>
          <w:rFonts w:ascii="Arial" w:hAnsi="Arial" w:cs="Arial"/>
          <w:sz w:val="24"/>
        </w:rPr>
        <w:t>……</w:t>
      </w:r>
    </w:p>
    <w:p w:rsidR="00110A0B" w:rsidRPr="00110A0B" w:rsidRDefault="00110A0B" w:rsidP="00CD03B4">
      <w:pPr>
        <w:spacing w:after="0"/>
        <w:rPr>
          <w:rFonts w:ascii="Arial" w:hAnsi="Arial" w:cs="Arial"/>
          <w:sz w:val="24"/>
        </w:rPr>
      </w:pPr>
    </w:p>
    <w:p w:rsidR="00110A0B" w:rsidRPr="00110A0B" w:rsidRDefault="00110A0B" w:rsidP="00CD03B4">
      <w:pPr>
        <w:spacing w:after="0"/>
        <w:rPr>
          <w:rFonts w:ascii="Arial" w:hAnsi="Arial" w:cs="Arial"/>
          <w:sz w:val="24"/>
        </w:rPr>
      </w:pPr>
      <w:r w:rsidRPr="00110A0B">
        <w:rPr>
          <w:rFonts w:ascii="Arial" w:hAnsi="Arial" w:cs="Arial"/>
          <w:sz w:val="24"/>
        </w:rPr>
        <w:t>Medication</w:t>
      </w:r>
      <w:proofErr w:type="gramStart"/>
      <w:r w:rsidRPr="00110A0B">
        <w:rPr>
          <w:rFonts w:ascii="Arial" w:hAnsi="Arial" w:cs="Arial"/>
          <w:sz w:val="24"/>
        </w:rPr>
        <w:t>:-</w:t>
      </w:r>
      <w:proofErr w:type="gramEnd"/>
      <w:r w:rsidRPr="00110A0B">
        <w:rPr>
          <w:rFonts w:ascii="Arial" w:hAnsi="Arial" w:cs="Arial"/>
          <w:sz w:val="24"/>
        </w:rPr>
        <w:t xml:space="preserve"> ………………………………………………………………………………</w:t>
      </w:r>
      <w:r>
        <w:rPr>
          <w:rFonts w:ascii="Arial" w:hAnsi="Arial" w:cs="Arial"/>
          <w:sz w:val="24"/>
        </w:rPr>
        <w:t>.</w:t>
      </w:r>
    </w:p>
    <w:p w:rsidR="00110A0B" w:rsidRPr="00110A0B" w:rsidRDefault="00110A0B" w:rsidP="00CD03B4">
      <w:pPr>
        <w:spacing w:after="0"/>
        <w:rPr>
          <w:rFonts w:ascii="Arial" w:hAnsi="Arial" w:cs="Arial"/>
          <w:sz w:val="24"/>
        </w:rPr>
      </w:pPr>
    </w:p>
    <w:p w:rsidR="00110A0B" w:rsidRPr="00110A0B" w:rsidRDefault="00110A0B" w:rsidP="00CD03B4">
      <w:pPr>
        <w:spacing w:after="0"/>
        <w:rPr>
          <w:rFonts w:ascii="Arial" w:hAnsi="Arial" w:cs="Arial"/>
          <w:sz w:val="24"/>
        </w:rPr>
      </w:pPr>
      <w:r w:rsidRPr="00110A0B">
        <w:rPr>
          <w:rFonts w:ascii="Arial" w:hAnsi="Arial" w:cs="Arial"/>
          <w:sz w:val="24"/>
        </w:rPr>
        <w:t>Dosage</w:t>
      </w:r>
      <w:proofErr w:type="gramStart"/>
      <w:r w:rsidRPr="00110A0B">
        <w:rPr>
          <w:rFonts w:ascii="Arial" w:hAnsi="Arial" w:cs="Arial"/>
          <w:sz w:val="24"/>
        </w:rPr>
        <w:t>:-</w:t>
      </w:r>
      <w:proofErr w:type="gramEnd"/>
      <w:r w:rsidRPr="00110A0B">
        <w:rPr>
          <w:rFonts w:ascii="Arial" w:hAnsi="Arial" w:cs="Arial"/>
          <w:sz w:val="24"/>
        </w:rPr>
        <w:t xml:space="preserve"> ……………………………</w:t>
      </w:r>
      <w:r>
        <w:rPr>
          <w:rFonts w:ascii="Arial" w:hAnsi="Arial" w:cs="Arial"/>
          <w:sz w:val="24"/>
        </w:rPr>
        <w:t>.</w:t>
      </w:r>
      <w:r>
        <w:rPr>
          <w:rFonts w:ascii="Arial" w:hAnsi="Arial" w:cs="Arial"/>
          <w:sz w:val="24"/>
        </w:rPr>
        <w:tab/>
      </w:r>
      <w:r w:rsidRPr="00110A0B">
        <w:rPr>
          <w:rFonts w:ascii="Arial" w:hAnsi="Arial" w:cs="Arial"/>
          <w:sz w:val="24"/>
        </w:rPr>
        <w:t>Time of Administration</w:t>
      </w:r>
      <w:proofErr w:type="gramStart"/>
      <w:r w:rsidRPr="00110A0B">
        <w:rPr>
          <w:rFonts w:ascii="Arial" w:hAnsi="Arial" w:cs="Arial"/>
          <w:sz w:val="24"/>
        </w:rPr>
        <w:t>:-</w:t>
      </w:r>
      <w:proofErr w:type="gramEnd"/>
      <w:r w:rsidRPr="00110A0B">
        <w:rPr>
          <w:rFonts w:ascii="Arial" w:hAnsi="Arial" w:cs="Arial"/>
          <w:sz w:val="24"/>
        </w:rPr>
        <w:t xml:space="preserve"> …………………</w:t>
      </w:r>
      <w:r>
        <w:rPr>
          <w:rFonts w:ascii="Arial" w:hAnsi="Arial" w:cs="Arial"/>
          <w:sz w:val="24"/>
        </w:rPr>
        <w:t>.</w:t>
      </w:r>
    </w:p>
    <w:p w:rsidR="00110A0B" w:rsidRPr="00110A0B" w:rsidRDefault="00110A0B" w:rsidP="00CD03B4">
      <w:pPr>
        <w:spacing w:after="0"/>
        <w:rPr>
          <w:rFonts w:ascii="Arial" w:hAnsi="Arial" w:cs="Arial"/>
          <w:sz w:val="24"/>
        </w:rPr>
      </w:pPr>
    </w:p>
    <w:p w:rsidR="00110A0B" w:rsidRPr="00110A0B" w:rsidRDefault="00110A0B" w:rsidP="00CD03B4">
      <w:pPr>
        <w:spacing w:after="0"/>
        <w:rPr>
          <w:rFonts w:ascii="Arial" w:hAnsi="Arial" w:cs="Arial"/>
          <w:sz w:val="24"/>
        </w:rPr>
      </w:pPr>
      <w:r w:rsidRPr="00110A0B">
        <w:rPr>
          <w:rFonts w:ascii="Arial" w:hAnsi="Arial" w:cs="Arial"/>
          <w:sz w:val="24"/>
        </w:rPr>
        <w:t>Was this medication prescribed by a doctor</w:t>
      </w:r>
      <w:proofErr w:type="gramStart"/>
      <w:r w:rsidRPr="00110A0B">
        <w:rPr>
          <w:rFonts w:ascii="Arial" w:hAnsi="Arial" w:cs="Arial"/>
          <w:sz w:val="24"/>
        </w:rPr>
        <w:t>:-</w:t>
      </w:r>
      <w:proofErr w:type="gramEnd"/>
      <w:r w:rsidRPr="00110A0B">
        <w:rPr>
          <w:rFonts w:ascii="Arial" w:hAnsi="Arial" w:cs="Arial"/>
          <w:sz w:val="24"/>
        </w:rPr>
        <w:t xml:space="preserve"> </w:t>
      </w:r>
      <w:r w:rsidRPr="00110A0B">
        <w:rPr>
          <w:rFonts w:ascii="Arial" w:hAnsi="Arial" w:cs="Arial"/>
          <w:sz w:val="24"/>
        </w:rPr>
        <w:tab/>
      </w:r>
      <w:r w:rsidRPr="00110A0B">
        <w:rPr>
          <w:rFonts w:ascii="Arial" w:hAnsi="Arial" w:cs="Arial"/>
          <w:sz w:val="24"/>
        </w:rPr>
        <w:tab/>
        <w:t>Yes / No</w:t>
      </w:r>
    </w:p>
    <w:p w:rsidR="00110A0B" w:rsidRPr="00110A0B" w:rsidRDefault="00110A0B" w:rsidP="00CD03B4">
      <w:pPr>
        <w:spacing w:after="0"/>
        <w:rPr>
          <w:rFonts w:ascii="Arial" w:hAnsi="Arial" w:cs="Arial"/>
          <w:sz w:val="24"/>
        </w:rPr>
      </w:pPr>
    </w:p>
    <w:p w:rsidR="00110A0B" w:rsidRPr="00110A0B" w:rsidRDefault="00110A0B" w:rsidP="00CD03B4">
      <w:pPr>
        <w:spacing w:after="0"/>
        <w:rPr>
          <w:rFonts w:ascii="Arial" w:hAnsi="Arial" w:cs="Arial"/>
          <w:sz w:val="24"/>
        </w:rPr>
      </w:pPr>
      <w:r w:rsidRPr="00110A0B">
        <w:rPr>
          <w:rFonts w:ascii="Arial" w:hAnsi="Arial" w:cs="Arial"/>
          <w:sz w:val="24"/>
        </w:rPr>
        <w:t>Does the medication need to be stored in the fridge</w:t>
      </w:r>
      <w:proofErr w:type="gramStart"/>
      <w:r w:rsidRPr="00110A0B">
        <w:rPr>
          <w:rFonts w:ascii="Arial" w:hAnsi="Arial" w:cs="Arial"/>
          <w:sz w:val="24"/>
        </w:rPr>
        <w:t>:-</w:t>
      </w:r>
      <w:proofErr w:type="gramEnd"/>
      <w:r w:rsidRPr="00110A0B">
        <w:rPr>
          <w:rFonts w:ascii="Arial" w:hAnsi="Arial" w:cs="Arial"/>
          <w:sz w:val="24"/>
        </w:rPr>
        <w:t xml:space="preserve"> </w:t>
      </w:r>
      <w:r w:rsidRPr="00110A0B">
        <w:rPr>
          <w:rFonts w:ascii="Arial" w:hAnsi="Arial" w:cs="Arial"/>
          <w:sz w:val="24"/>
        </w:rPr>
        <w:tab/>
        <w:t>Yes / No</w:t>
      </w:r>
    </w:p>
    <w:p w:rsidR="00110A0B" w:rsidRPr="00110A0B" w:rsidRDefault="00110A0B" w:rsidP="00CD03B4">
      <w:pPr>
        <w:spacing w:after="0"/>
        <w:rPr>
          <w:rFonts w:ascii="Arial" w:hAnsi="Arial" w:cs="Arial"/>
          <w:sz w:val="24"/>
        </w:rPr>
      </w:pPr>
    </w:p>
    <w:p w:rsidR="00110A0B" w:rsidRPr="00110A0B" w:rsidRDefault="00110A0B" w:rsidP="00CD03B4">
      <w:pPr>
        <w:spacing w:after="0"/>
        <w:rPr>
          <w:rFonts w:ascii="Arial" w:hAnsi="Arial" w:cs="Arial"/>
          <w:sz w:val="24"/>
        </w:rPr>
      </w:pPr>
      <w:r w:rsidRPr="00110A0B">
        <w:rPr>
          <w:rFonts w:ascii="Arial" w:hAnsi="Arial" w:cs="Arial"/>
          <w:sz w:val="24"/>
        </w:rPr>
        <w:t>Parent’s Name</w:t>
      </w:r>
      <w:proofErr w:type="gramStart"/>
      <w:r w:rsidRPr="00110A0B">
        <w:rPr>
          <w:rFonts w:ascii="Arial" w:hAnsi="Arial" w:cs="Arial"/>
          <w:sz w:val="24"/>
        </w:rPr>
        <w:t>:-</w:t>
      </w:r>
      <w:proofErr w:type="gramEnd"/>
      <w:r w:rsidRPr="00110A0B">
        <w:rPr>
          <w:rFonts w:ascii="Arial" w:hAnsi="Arial" w:cs="Arial"/>
          <w:sz w:val="24"/>
        </w:rPr>
        <w:t xml:space="preserve"> …………………………………</w:t>
      </w:r>
      <w:r>
        <w:rPr>
          <w:rFonts w:ascii="Arial" w:hAnsi="Arial" w:cs="Arial"/>
          <w:sz w:val="24"/>
        </w:rPr>
        <w:t>.</w:t>
      </w:r>
      <w:r w:rsidRPr="00110A0B">
        <w:rPr>
          <w:rFonts w:ascii="Arial" w:hAnsi="Arial" w:cs="Arial"/>
          <w:sz w:val="24"/>
        </w:rPr>
        <w:tab/>
      </w:r>
      <w:r w:rsidRPr="00110A0B">
        <w:rPr>
          <w:rFonts w:ascii="Arial" w:hAnsi="Arial" w:cs="Arial"/>
          <w:sz w:val="24"/>
        </w:rPr>
        <w:tab/>
        <w:t>Date</w:t>
      </w:r>
      <w:proofErr w:type="gramStart"/>
      <w:r w:rsidRPr="00110A0B">
        <w:rPr>
          <w:rFonts w:ascii="Arial" w:hAnsi="Arial" w:cs="Arial"/>
          <w:sz w:val="24"/>
        </w:rPr>
        <w:t>:-</w:t>
      </w:r>
      <w:proofErr w:type="gramEnd"/>
      <w:r w:rsidRPr="00110A0B">
        <w:rPr>
          <w:rFonts w:ascii="Arial" w:hAnsi="Arial" w:cs="Arial"/>
          <w:sz w:val="24"/>
        </w:rPr>
        <w:t xml:space="preserve"> ………………………</w:t>
      </w:r>
    </w:p>
    <w:p w:rsidR="00110A0B" w:rsidRPr="00110A0B" w:rsidRDefault="00110A0B" w:rsidP="00CD03B4">
      <w:pPr>
        <w:spacing w:after="0"/>
        <w:rPr>
          <w:rFonts w:ascii="Arial" w:hAnsi="Arial" w:cs="Arial"/>
          <w:sz w:val="24"/>
        </w:rPr>
      </w:pPr>
    </w:p>
    <w:p w:rsidR="00110A0B" w:rsidRPr="00110A0B" w:rsidRDefault="00CD7D7B" w:rsidP="00CD03B4">
      <w:pPr>
        <w:spacing w:after="0"/>
        <w:rPr>
          <w:rFonts w:ascii="Arial" w:hAnsi="Arial" w:cs="Arial"/>
          <w:sz w:val="24"/>
        </w:rPr>
      </w:pPr>
      <w:r>
        <w:rPr>
          <w:rFonts w:ascii="Arial" w:hAnsi="Arial" w:cs="Arial"/>
          <w:sz w:val="24"/>
        </w:rPr>
        <w:t>Contact number for t</w:t>
      </w:r>
      <w:r w:rsidR="00110A0B" w:rsidRPr="00110A0B">
        <w:rPr>
          <w:rFonts w:ascii="Arial" w:hAnsi="Arial" w:cs="Arial"/>
          <w:sz w:val="24"/>
        </w:rPr>
        <w:t>oday:- …………………………………</w:t>
      </w:r>
    </w:p>
    <w:p w:rsidR="00110A0B" w:rsidRPr="00110A0B" w:rsidRDefault="00110A0B" w:rsidP="00CD03B4">
      <w:pPr>
        <w:spacing w:after="0"/>
        <w:rPr>
          <w:rFonts w:ascii="Arial" w:hAnsi="Arial" w:cs="Arial"/>
          <w:sz w:val="24"/>
        </w:rPr>
      </w:pPr>
    </w:p>
    <w:p w:rsidR="00110A0B" w:rsidRPr="00110A0B" w:rsidRDefault="00110A0B" w:rsidP="00CD03B4">
      <w:pPr>
        <w:spacing w:after="0"/>
        <w:rPr>
          <w:rFonts w:ascii="Arial" w:hAnsi="Arial" w:cs="Arial"/>
          <w:sz w:val="24"/>
        </w:rPr>
      </w:pPr>
      <w:r w:rsidRPr="00110A0B">
        <w:rPr>
          <w:rFonts w:ascii="Arial" w:hAnsi="Arial" w:cs="Arial"/>
          <w:sz w:val="24"/>
        </w:rPr>
        <w:t>Signed</w:t>
      </w:r>
      <w:proofErr w:type="gramStart"/>
      <w:r w:rsidRPr="00110A0B">
        <w:rPr>
          <w:rFonts w:ascii="Arial" w:hAnsi="Arial" w:cs="Arial"/>
          <w:sz w:val="24"/>
        </w:rPr>
        <w:t>:-</w:t>
      </w:r>
      <w:proofErr w:type="gramEnd"/>
      <w:r w:rsidRPr="00110A0B">
        <w:rPr>
          <w:rFonts w:ascii="Arial" w:hAnsi="Arial" w:cs="Arial"/>
          <w:sz w:val="24"/>
        </w:rPr>
        <w:t xml:space="preserve"> ………………………………………………………..</w:t>
      </w:r>
    </w:p>
    <w:sectPr w:rsidR="00110A0B" w:rsidRPr="00110A0B" w:rsidSect="00110A0B">
      <w:headerReference w:type="default" r:id="rId8"/>
      <w:pgSz w:w="11906" w:h="16838"/>
      <w:pgMar w:top="1440" w:right="1133"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F8" w:rsidRDefault="007420F8" w:rsidP="007420F8">
      <w:pPr>
        <w:spacing w:after="0" w:line="240" w:lineRule="auto"/>
      </w:pPr>
      <w:r>
        <w:separator/>
      </w:r>
    </w:p>
  </w:endnote>
  <w:endnote w:type="continuationSeparator" w:id="0">
    <w:p w:rsidR="007420F8" w:rsidRDefault="007420F8" w:rsidP="0074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F8" w:rsidRDefault="007420F8" w:rsidP="007420F8">
      <w:pPr>
        <w:spacing w:after="0" w:line="240" w:lineRule="auto"/>
      </w:pPr>
      <w:r>
        <w:separator/>
      </w:r>
    </w:p>
  </w:footnote>
  <w:footnote w:type="continuationSeparator" w:id="0">
    <w:p w:rsidR="007420F8" w:rsidRDefault="007420F8" w:rsidP="00742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F8" w:rsidRDefault="007420F8">
    <w:pPr>
      <w:pStyle w:val="Header"/>
    </w:pPr>
    <w:r>
      <w:rPr>
        <w:noProof/>
        <w:lang w:eastAsia="en-AU"/>
      </w:rPr>
      <w:drawing>
        <wp:anchor distT="0" distB="0" distL="114300" distR="114300" simplePos="0" relativeHeight="251659264" behindDoc="0" locked="0" layoutInCell="1" allowOverlap="1" wp14:anchorId="11E7953C" wp14:editId="7C54D2A5">
          <wp:simplePos x="0" y="0"/>
          <wp:positionH relativeFrom="margin">
            <wp:posOffset>5353685</wp:posOffset>
          </wp:positionH>
          <wp:positionV relativeFrom="margin">
            <wp:posOffset>-962025</wp:posOffset>
          </wp:positionV>
          <wp:extent cx="1005205" cy="1003300"/>
          <wp:effectExtent l="0" t="0" r="4445" b="6350"/>
          <wp:wrapSquare wrapText="bothSides"/>
          <wp:docPr id="2" name="Picture 2" descr="school_logo_colour_oct200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logo_colour_oct2004_final"/>
                  <pic:cNvPicPr>
                    <a:picLocks noChangeAspect="1" noChangeArrowheads="1"/>
                  </pic:cNvPicPr>
                </pic:nvPicPr>
                <pic:blipFill>
                  <a:blip r:embed="rId1" cstate="print"/>
                  <a:srcRect/>
                  <a:stretch>
                    <a:fillRect/>
                  </a:stretch>
                </pic:blipFill>
                <pic:spPr bwMode="auto">
                  <a:xfrm>
                    <a:off x="0" y="0"/>
                    <a:ext cx="1005205" cy="1003300"/>
                  </a:xfrm>
                  <a:prstGeom prst="rect">
                    <a:avLst/>
                  </a:prstGeom>
                  <a:noFill/>
                  <a:ln w="9525">
                    <a:noFill/>
                    <a:miter lim="800000"/>
                    <a:headEnd/>
                    <a:tailEnd/>
                  </a:ln>
                </pic:spPr>
              </pic:pic>
            </a:graphicData>
          </a:graphic>
        </wp:anchor>
      </w:drawing>
    </w:r>
    <w:r>
      <w:rPr>
        <w:noProof/>
        <w:lang w:eastAsia="en-AU"/>
      </w:rPr>
      <w:drawing>
        <wp:inline distT="0" distB="0" distL="0" distR="0" wp14:anchorId="5D21F874" wp14:editId="7B45655C">
          <wp:extent cx="1676400" cy="541020"/>
          <wp:effectExtent l="0" t="0" r="0" b="0"/>
          <wp:docPr id="77" name="Picture 1" descr="https://detwww.det.nsw.edu.au/media/downloads/deptresources/templates/visualstyle/thelogo/dec-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www.det.nsw.edu.au/media/downloads/deptresources/templates/visualstyle/thelogo/dec-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541020"/>
                  </a:xfrm>
                  <a:prstGeom prst="rect">
                    <a:avLst/>
                  </a:prstGeom>
                  <a:noFill/>
                  <a:ln>
                    <a:noFill/>
                  </a:ln>
                </pic:spPr>
              </pic:pic>
            </a:graphicData>
          </a:graphic>
        </wp:inline>
      </w:drawing>
    </w:r>
  </w:p>
  <w:p w:rsidR="007420F8" w:rsidRDefault="00742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6C6E"/>
    <w:multiLevelType w:val="hybridMultilevel"/>
    <w:tmpl w:val="7E6A3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F8"/>
    <w:rsid w:val="00110A0B"/>
    <w:rsid w:val="003A67B3"/>
    <w:rsid w:val="004E13DC"/>
    <w:rsid w:val="005318E5"/>
    <w:rsid w:val="005E4DF2"/>
    <w:rsid w:val="00702D87"/>
    <w:rsid w:val="007420F8"/>
    <w:rsid w:val="0075150C"/>
    <w:rsid w:val="00965DC1"/>
    <w:rsid w:val="009939D8"/>
    <w:rsid w:val="00B15623"/>
    <w:rsid w:val="00C370C9"/>
    <w:rsid w:val="00CC465D"/>
    <w:rsid w:val="00CD03B4"/>
    <w:rsid w:val="00CD7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370C9"/>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3A67B3"/>
    <w:pPr>
      <w:spacing w:after="0" w:line="240" w:lineRule="auto"/>
    </w:pPr>
    <w:rPr>
      <w:rFonts w:ascii="Arial" w:eastAsiaTheme="majorEastAsia" w:hAnsi="Arial" w:cstheme="majorBidi"/>
      <w:sz w:val="18"/>
      <w:szCs w:val="20"/>
    </w:rPr>
  </w:style>
  <w:style w:type="paragraph" w:styleId="BalloonText">
    <w:name w:val="Balloon Text"/>
    <w:basedOn w:val="Normal"/>
    <w:link w:val="BalloonTextChar"/>
    <w:uiPriority w:val="99"/>
    <w:semiHidden/>
    <w:unhideWhenUsed/>
    <w:rsid w:val="0074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F8"/>
    <w:rPr>
      <w:rFonts w:ascii="Tahoma" w:hAnsi="Tahoma" w:cs="Tahoma"/>
      <w:sz w:val="16"/>
      <w:szCs w:val="16"/>
    </w:rPr>
  </w:style>
  <w:style w:type="paragraph" w:styleId="Header">
    <w:name w:val="header"/>
    <w:basedOn w:val="Normal"/>
    <w:link w:val="HeaderChar"/>
    <w:uiPriority w:val="99"/>
    <w:unhideWhenUsed/>
    <w:rsid w:val="00742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0F8"/>
  </w:style>
  <w:style w:type="paragraph" w:styleId="Footer">
    <w:name w:val="footer"/>
    <w:basedOn w:val="Normal"/>
    <w:link w:val="FooterChar"/>
    <w:uiPriority w:val="99"/>
    <w:unhideWhenUsed/>
    <w:rsid w:val="00742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0F8"/>
  </w:style>
  <w:style w:type="paragraph" w:styleId="ListParagraph">
    <w:name w:val="List Paragraph"/>
    <w:basedOn w:val="Normal"/>
    <w:uiPriority w:val="34"/>
    <w:qFormat/>
    <w:rsid w:val="00702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370C9"/>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3A67B3"/>
    <w:pPr>
      <w:spacing w:after="0" w:line="240" w:lineRule="auto"/>
    </w:pPr>
    <w:rPr>
      <w:rFonts w:ascii="Arial" w:eastAsiaTheme="majorEastAsia" w:hAnsi="Arial" w:cstheme="majorBidi"/>
      <w:sz w:val="18"/>
      <w:szCs w:val="20"/>
    </w:rPr>
  </w:style>
  <w:style w:type="paragraph" w:styleId="BalloonText">
    <w:name w:val="Balloon Text"/>
    <w:basedOn w:val="Normal"/>
    <w:link w:val="BalloonTextChar"/>
    <w:uiPriority w:val="99"/>
    <w:semiHidden/>
    <w:unhideWhenUsed/>
    <w:rsid w:val="0074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F8"/>
    <w:rPr>
      <w:rFonts w:ascii="Tahoma" w:hAnsi="Tahoma" w:cs="Tahoma"/>
      <w:sz w:val="16"/>
      <w:szCs w:val="16"/>
    </w:rPr>
  </w:style>
  <w:style w:type="paragraph" w:styleId="Header">
    <w:name w:val="header"/>
    <w:basedOn w:val="Normal"/>
    <w:link w:val="HeaderChar"/>
    <w:uiPriority w:val="99"/>
    <w:unhideWhenUsed/>
    <w:rsid w:val="00742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0F8"/>
  </w:style>
  <w:style w:type="paragraph" w:styleId="Footer">
    <w:name w:val="footer"/>
    <w:basedOn w:val="Normal"/>
    <w:link w:val="FooterChar"/>
    <w:uiPriority w:val="99"/>
    <w:unhideWhenUsed/>
    <w:rsid w:val="00742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0F8"/>
  </w:style>
  <w:style w:type="paragraph" w:styleId="ListParagraph">
    <w:name w:val="List Paragraph"/>
    <w:basedOn w:val="Normal"/>
    <w:uiPriority w:val="34"/>
    <w:qFormat/>
    <w:rsid w:val="00702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Peake, Anne</dc:creator>
  <cp:lastModifiedBy>Peake, Anne</cp:lastModifiedBy>
  <cp:revision>4</cp:revision>
  <cp:lastPrinted>2015-04-21T01:18:00Z</cp:lastPrinted>
  <dcterms:created xsi:type="dcterms:W3CDTF">2015-04-21T01:20:00Z</dcterms:created>
  <dcterms:modified xsi:type="dcterms:W3CDTF">2015-04-24T03:17:00Z</dcterms:modified>
</cp:coreProperties>
</file>